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100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Волейбол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2022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pPr>
        <w:rPr>
          <w:lang w:val="ru-RU"/>
        </w:rPr>
      </w:pPr>
      <w:r/>
      <w:bookmarkStart w:id="0" w:name="_GoBack"/>
      <w:r/>
      <w:bookmarkEnd w:id="0"/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Волейбол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 № 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Целью освоения дисциплины Волейбол является развитие физических и психических качеств обучающихся, необходимых для их будущей профессиональной деятельности, через освоение знаний и умений игры в волейбол.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изучение общих вопросов о месте и значении волейбола как средства физической культуры в системе физического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овладеть техникой игры в волейбол;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повышение  профессиональной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квалификации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используя игровые навыки, тактику игровых моментов и ситуаций и правила поведения в игре;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развитие основных физических качеств: быстроты, выносливости,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укрепление здоровья обучающихся, физического развития, повышение работоспособности;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мотивационно-ценностного отношения к физической культуре, отдельным видам спорта (волейбол), установки на здоровый образ жизни, физическое самосовершенствование и самовоспитание;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воспитании личности, способной к самостоятельной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ворческой дея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для достижения жизненных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организации и проведения соревнований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Воспитание физических каче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ств в пр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оцессе игры волейбол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перемещений и методика обучения в волейболе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передачи мяча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нападающего удара и методика обучения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противодействий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Совершенствование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навыков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волейбол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Интеграция приемов техники, тактики, физических способностей в игровую и соревновательную деятельность.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организации и проведения соревнований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Воспитание физических каче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ств в пр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оцессе игры волейбол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перемещений и методика обучения в волейболе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передачи мяча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нападающего удара и методика обучения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противодействий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Совершенствование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навыков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волейбол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Интеграция приемов техники, тактики, физических способностей в игровую и соревновательную деятельность.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Правила организации и проведения соревнований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Воспитание физических каче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ств в пр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оцессе игры волейбол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перемещений и методика обучения в волейболе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передачи мяча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нападающего удара и методика обучения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Обучение и совершенствование технике противодействий в волейболе.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Совершенствование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навыков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игры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волейбол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Интеграция приемов техники, тактики, физических способностей в игровую и соревновательную деятельность.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r/>
            <w:r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sz w:val="28"/>
                <w:szCs w:val="28"/>
                <w:lang w:val="ru-RU"/>
              </w:rPr>
            </w: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1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bCs/>
                <w:sz w:val="28"/>
                <w:szCs w:val="28"/>
                <w:lang w:val="ru-RU"/>
              </w:rPr>
              <w:t xml:space="preserve">Алхасов</w:t>
            </w:r>
            <w:r>
              <w:rPr>
                <w:bCs/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2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bCs/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bCs/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3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bCs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bCs/>
                <w:sz w:val="28"/>
                <w:szCs w:val="28"/>
                <w:lang w:val="ru-RU"/>
              </w:rPr>
              <w:t xml:space="preserve">Муллер</w:t>
            </w:r>
            <w:r>
              <w:rPr>
                <w:bCs/>
                <w:sz w:val="28"/>
                <w:szCs w:val="28"/>
                <w:lang w:val="ru-RU"/>
              </w:rPr>
              <w:t xml:space="preserve">, Н. С. </w:t>
            </w:r>
            <w:r>
              <w:rPr>
                <w:bCs/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bCs/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bCs/>
                <w:sz w:val="28"/>
                <w:szCs w:val="28"/>
                <w:lang w:val="ru-RU"/>
              </w:rPr>
              <w:t xml:space="preserve">Юрайт</w:t>
            </w:r>
            <w:r>
              <w:rPr>
                <w:bCs/>
                <w:sz w:val="28"/>
                <w:szCs w:val="28"/>
                <w:lang w:val="ru-RU"/>
              </w:rPr>
              <w:t xml:space="preserve"> [сайт]. — URL: </w:t>
            </w:r>
            <w:hyperlink r:id="rId12" w:tooltip="https://urait.ru/bcode/559943" w:history="1">
              <w:r>
                <w:rPr>
                  <w:rStyle w:val="1008"/>
                  <w:bCs/>
                  <w:sz w:val="28"/>
                  <w:szCs w:val="28"/>
                  <w:lang w:val="ru-RU"/>
                </w:rPr>
                <w:t xml:space="preserve">https://urait.ru/bcode/559943</w:t>
              </w:r>
            </w:hyperlink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sz w:val="28"/>
                <w:szCs w:val="28"/>
                <w:lang w:val="ru-RU"/>
              </w:rPr>
            </w: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4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Баскетбол, волейбол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176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978-5-534-19017-5.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9039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/569039</w:t>
              </w:r>
            </w:hyperlink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(дата обращения: 21.07.2025)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5</w:t>
            </w:r>
            <w:r>
              <w:rPr>
                <w:bCs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bCs/>
                <w:sz w:val="28"/>
                <w:szCs w:val="28"/>
                <w:lang w:val="ru-RU"/>
              </w:rPr>
              <w:t xml:space="preserve">ред.Ю.Д.Железняка</w:t>
            </w:r>
            <w:r>
              <w:rPr>
                <w:bCs/>
                <w:sz w:val="28"/>
                <w:szCs w:val="28"/>
                <w:lang w:val="ru-RU"/>
              </w:rPr>
              <w:t xml:space="preserve">,Ю</w:t>
            </w:r>
            <w:r>
              <w:rPr>
                <w:bCs/>
                <w:sz w:val="28"/>
                <w:szCs w:val="28"/>
                <w:lang w:val="ru-RU"/>
              </w:rPr>
              <w:t xml:space="preserve">.М.Портнова</w:t>
            </w:r>
            <w:r>
              <w:rPr>
                <w:bCs/>
                <w:sz w:val="28"/>
                <w:szCs w:val="28"/>
                <w:lang w:val="ru-RU"/>
              </w:rPr>
              <w:t xml:space="preserve">. - 3-е </w:t>
            </w:r>
            <w:r>
              <w:rPr>
                <w:bCs/>
                <w:sz w:val="28"/>
                <w:szCs w:val="28"/>
                <w:lang w:val="ru-RU"/>
              </w:rPr>
              <w:t xml:space="preserve">изд.,стер</w:t>
            </w:r>
            <w:r>
              <w:rPr>
                <w:bCs/>
                <w:sz w:val="28"/>
                <w:szCs w:val="28"/>
                <w:lang w:val="ru-RU"/>
              </w:rPr>
              <w:t xml:space="preserve">. - М.</w:t>
            </w:r>
            <w:r>
              <w:rPr>
                <w:bCs/>
                <w:sz w:val="28"/>
                <w:szCs w:val="28"/>
                <w:lang w:val="ru-RU"/>
              </w:rPr>
              <w:t xml:space="preserve"> :</w:t>
            </w:r>
            <w:r>
              <w:rPr>
                <w:bCs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r>
              <w:rPr>
                <w:bCs/>
                <w:sz w:val="28"/>
                <w:szCs w:val="28"/>
                <w:lang w:val="ru-RU"/>
              </w:rPr>
              <w:t xml:space="preserve">образование</w:t>
            </w:r>
            <w:r>
              <w:rPr>
                <w:bCs/>
                <w:sz w:val="28"/>
                <w:szCs w:val="28"/>
                <w:lang w:val="ru-RU"/>
              </w:rPr>
              <w:t xml:space="preserve">.Ф</w:t>
            </w:r>
            <w:r>
              <w:rPr>
                <w:bCs/>
                <w:sz w:val="28"/>
                <w:szCs w:val="28"/>
                <w:lang w:val="ru-RU"/>
              </w:rPr>
              <w:t xml:space="preserve">изическая</w:t>
            </w:r>
            <w:r>
              <w:rPr>
                <w:bCs/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bCs/>
                <w:sz w:val="28"/>
                <w:szCs w:val="28"/>
                <w:lang w:val="ru-RU"/>
              </w:rPr>
              <w:t xml:space="preserve">Библиогр</w:t>
            </w:r>
            <w:r>
              <w:rPr>
                <w:bCs/>
                <w:sz w:val="28"/>
                <w:szCs w:val="28"/>
                <w:lang w:val="ru-RU"/>
              </w:rPr>
              <w:t xml:space="preserve">.в</w:t>
            </w:r>
            <w:r>
              <w:rPr>
                <w:bCs/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6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4" w:tooltip="https://urait.ru/bcode/566879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7</w:t>
            </w:r>
            <w:r>
              <w:rPr>
                <w:bCs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Спортивные игры: правила, тактика, техника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Конеевой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344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978-5-534-18609-3.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5" w:tooltip="https://urait.ru/bcode/565604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/565604</w:t>
              </w:r>
            </w:hyperlink>
            <w:r>
              <w:rPr>
                <w:bCs/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Н</w:t>
            </w:r>
            <w:r>
              <w:rPr>
                <w:b/>
                <w:sz w:val="28"/>
                <w:szCs w:val="28"/>
                <w:lang w:val="ru-RU"/>
              </w:rPr>
              <w:t xml:space="preserve">ормативные документы</w:t>
            </w:r>
            <w:r>
              <w:rPr>
                <w:b/>
                <w:sz w:val="28"/>
                <w:szCs w:val="28"/>
                <w:lang w:val="ru-RU"/>
              </w:rPr>
            </w:r>
            <w:r>
              <w:rPr>
                <w:b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8</w:t>
            </w:r>
            <w:r>
              <w:rPr>
                <w:bCs/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latinsk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garant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здравоохранения Российской Федерации: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rosminzdrav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России по волейболу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volley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ind w:firstLine="789"/>
                    <w:jc w:val="both"/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ind w:firstLine="789"/>
                    <w:jc w:val="both"/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>
    <w:name w:val="Heading 1"/>
    <w:basedOn w:val="1000"/>
    <w:next w:val="1000"/>
    <w:link w:val="8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5">
    <w:name w:val="Heading 1 Char"/>
    <w:basedOn w:val="1001"/>
    <w:link w:val="824"/>
    <w:uiPriority w:val="9"/>
    <w:rPr>
      <w:rFonts w:ascii="Arial" w:hAnsi="Arial" w:eastAsia="Arial" w:cs="Arial"/>
      <w:sz w:val="40"/>
      <w:szCs w:val="40"/>
    </w:rPr>
  </w:style>
  <w:style w:type="paragraph" w:styleId="826">
    <w:name w:val="Heading 2"/>
    <w:basedOn w:val="1000"/>
    <w:next w:val="1000"/>
    <w:link w:val="8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7">
    <w:name w:val="Heading 2 Char"/>
    <w:basedOn w:val="1001"/>
    <w:link w:val="826"/>
    <w:uiPriority w:val="9"/>
    <w:rPr>
      <w:rFonts w:ascii="Arial" w:hAnsi="Arial" w:eastAsia="Arial" w:cs="Arial"/>
      <w:sz w:val="34"/>
    </w:rPr>
  </w:style>
  <w:style w:type="paragraph" w:styleId="828">
    <w:name w:val="Heading 3"/>
    <w:basedOn w:val="1000"/>
    <w:next w:val="1000"/>
    <w:link w:val="8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9">
    <w:name w:val="Heading 3 Char"/>
    <w:basedOn w:val="1001"/>
    <w:link w:val="828"/>
    <w:uiPriority w:val="9"/>
    <w:rPr>
      <w:rFonts w:ascii="Arial" w:hAnsi="Arial" w:eastAsia="Arial" w:cs="Arial"/>
      <w:sz w:val="30"/>
      <w:szCs w:val="30"/>
    </w:rPr>
  </w:style>
  <w:style w:type="paragraph" w:styleId="830">
    <w:name w:val="Heading 4"/>
    <w:basedOn w:val="1000"/>
    <w:next w:val="1000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1">
    <w:name w:val="Heading 4 Char"/>
    <w:basedOn w:val="1001"/>
    <w:link w:val="830"/>
    <w:uiPriority w:val="9"/>
    <w:rPr>
      <w:rFonts w:ascii="Arial" w:hAnsi="Arial" w:eastAsia="Arial" w:cs="Arial"/>
      <w:b/>
      <w:bCs/>
      <w:sz w:val="26"/>
      <w:szCs w:val="26"/>
    </w:rPr>
  </w:style>
  <w:style w:type="paragraph" w:styleId="832">
    <w:name w:val="Heading 5"/>
    <w:basedOn w:val="1000"/>
    <w:next w:val="1000"/>
    <w:link w:val="8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3">
    <w:name w:val="Heading 5 Char"/>
    <w:basedOn w:val="1001"/>
    <w:link w:val="832"/>
    <w:uiPriority w:val="9"/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1000"/>
    <w:next w:val="1000"/>
    <w:link w:val="8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5">
    <w:name w:val="Heading 6 Char"/>
    <w:basedOn w:val="1001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836">
    <w:name w:val="Heading 7"/>
    <w:basedOn w:val="1000"/>
    <w:next w:val="1000"/>
    <w:link w:val="8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7">
    <w:name w:val="Heading 7 Char"/>
    <w:basedOn w:val="1001"/>
    <w:link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8">
    <w:name w:val="Heading 8"/>
    <w:basedOn w:val="1000"/>
    <w:next w:val="1000"/>
    <w:link w:val="8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9">
    <w:name w:val="Heading 8 Char"/>
    <w:basedOn w:val="1001"/>
    <w:link w:val="838"/>
    <w:uiPriority w:val="9"/>
    <w:rPr>
      <w:rFonts w:ascii="Arial" w:hAnsi="Arial" w:eastAsia="Arial" w:cs="Arial"/>
      <w:i/>
      <w:iCs/>
      <w:sz w:val="22"/>
      <w:szCs w:val="22"/>
    </w:rPr>
  </w:style>
  <w:style w:type="paragraph" w:styleId="840">
    <w:name w:val="Heading 9"/>
    <w:basedOn w:val="1000"/>
    <w:next w:val="1000"/>
    <w:link w:val="8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1">
    <w:name w:val="Heading 9 Char"/>
    <w:basedOn w:val="1001"/>
    <w:link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42">
    <w:name w:val="List Paragraph"/>
    <w:basedOn w:val="1000"/>
    <w:uiPriority w:val="34"/>
    <w:qFormat/>
    <w:pPr>
      <w:contextualSpacing/>
      <w:ind w:left="720"/>
    </w:pPr>
  </w:style>
  <w:style w:type="paragraph" w:styleId="843">
    <w:name w:val="No Spacing"/>
    <w:uiPriority w:val="1"/>
    <w:qFormat/>
    <w:pPr>
      <w:spacing w:before="0" w:after="0" w:line="240" w:lineRule="auto"/>
    </w:pPr>
  </w:style>
  <w:style w:type="paragraph" w:styleId="844">
    <w:name w:val="Title"/>
    <w:basedOn w:val="1000"/>
    <w:next w:val="1000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5">
    <w:name w:val="Title Char"/>
    <w:basedOn w:val="1001"/>
    <w:link w:val="844"/>
    <w:uiPriority w:val="10"/>
    <w:rPr>
      <w:sz w:val="48"/>
      <w:szCs w:val="48"/>
    </w:rPr>
  </w:style>
  <w:style w:type="paragraph" w:styleId="846">
    <w:name w:val="Subtitle"/>
    <w:basedOn w:val="1000"/>
    <w:next w:val="1000"/>
    <w:link w:val="847"/>
    <w:uiPriority w:val="11"/>
    <w:qFormat/>
    <w:pPr>
      <w:spacing w:before="200" w:after="200"/>
    </w:pPr>
    <w:rPr>
      <w:sz w:val="24"/>
      <w:szCs w:val="24"/>
    </w:rPr>
  </w:style>
  <w:style w:type="character" w:styleId="847">
    <w:name w:val="Subtitle Char"/>
    <w:basedOn w:val="1001"/>
    <w:link w:val="846"/>
    <w:uiPriority w:val="11"/>
    <w:rPr>
      <w:sz w:val="24"/>
      <w:szCs w:val="24"/>
    </w:rPr>
  </w:style>
  <w:style w:type="paragraph" w:styleId="848">
    <w:name w:val="Quote"/>
    <w:basedOn w:val="1000"/>
    <w:next w:val="1000"/>
    <w:link w:val="849"/>
    <w:uiPriority w:val="29"/>
    <w:qFormat/>
    <w:pPr>
      <w:ind w:left="720" w:right="720"/>
    </w:pPr>
    <w:rPr>
      <w:i/>
    </w:rPr>
  </w:style>
  <w:style w:type="character" w:styleId="849">
    <w:name w:val="Quote Char"/>
    <w:link w:val="848"/>
    <w:uiPriority w:val="29"/>
    <w:rPr>
      <w:i/>
    </w:rPr>
  </w:style>
  <w:style w:type="paragraph" w:styleId="850">
    <w:name w:val="Intense Quote"/>
    <w:basedOn w:val="1000"/>
    <w:next w:val="1000"/>
    <w:link w:val="8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>
    <w:name w:val="Intense Quote Char"/>
    <w:link w:val="850"/>
    <w:uiPriority w:val="30"/>
    <w:rPr>
      <w:i/>
    </w:rPr>
  </w:style>
  <w:style w:type="paragraph" w:styleId="852">
    <w:name w:val="Header"/>
    <w:basedOn w:val="1000"/>
    <w:link w:val="8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3">
    <w:name w:val="Header Char"/>
    <w:basedOn w:val="1001"/>
    <w:link w:val="852"/>
    <w:uiPriority w:val="99"/>
  </w:style>
  <w:style w:type="paragraph" w:styleId="854">
    <w:name w:val="Footer"/>
    <w:basedOn w:val="1000"/>
    <w:link w:val="8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5">
    <w:name w:val="Footer Char"/>
    <w:basedOn w:val="1001"/>
    <w:link w:val="854"/>
    <w:uiPriority w:val="99"/>
  </w:style>
  <w:style w:type="paragraph" w:styleId="856">
    <w:name w:val="Caption"/>
    <w:basedOn w:val="1000"/>
    <w:next w:val="1000"/>
    <w:link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7">
    <w:name w:val="Caption Char"/>
    <w:basedOn w:val="1001"/>
    <w:link w:val="856"/>
    <w:uiPriority w:val="35"/>
    <w:rPr>
      <w:b/>
      <w:bCs/>
      <w:color w:val="4f81bd" w:themeColor="accent1"/>
      <w:sz w:val="18"/>
      <w:szCs w:val="18"/>
    </w:rPr>
  </w:style>
  <w:style w:type="table" w:styleId="858">
    <w:name w:val="Table Grid Light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9">
    <w:name w:val="Plain Table 1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0">
    <w:name w:val="Plain Table 2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>
    <w:name w:val="Plain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2">
    <w:name w:val="Plain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Plain Table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4">
    <w:name w:val="Grid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6">
    <w:name w:val="Grid Table 4 - Accent 1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7">
    <w:name w:val="Grid Table 4 - Accent 2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Grid Table 4 - Accent 3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9">
    <w:name w:val="Grid Table 4 - Accent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Grid Table 4 - Accent 5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1">
    <w:name w:val="Grid Table 4 - Accent 6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2">
    <w:name w:val="Grid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3">
    <w:name w:val="Grid Table 5 Dark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6">
    <w:name w:val="Grid Table 5 Dark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7">
    <w:name w:val="Grid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9">
    <w:name w:val="Grid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0">
    <w:name w:val="Grid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1">
    <w:name w:val="Grid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2">
    <w:name w:val="Grid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3">
    <w:name w:val="Grid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4">
    <w:name w:val="Grid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5">
    <w:name w:val="Grid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6">
    <w:name w:val="Grid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1">
    <w:name w:val="List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2">
    <w:name w:val="List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3">
    <w:name w:val="List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4">
    <w:name w:val="List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5">
    <w:name w:val="List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6">
    <w:name w:val="List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7">
    <w:name w:val="List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9">
    <w:name w:val="List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0">
    <w:name w:val="List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1">
    <w:name w:val="List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2">
    <w:name w:val="List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3">
    <w:name w:val="List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4">
    <w:name w:val="List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5">
    <w:name w:val="List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6">
    <w:name w:val="List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7">
    <w:name w:val="List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8">
    <w:name w:val="List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9">
    <w:name w:val="List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60">
    <w:name w:val="List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1">
    <w:name w:val="List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2">
    <w:name w:val="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3">
    <w:name w:val="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4">
    <w:name w:val="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5">
    <w:name w:val="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6">
    <w:name w:val="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7">
    <w:name w:val="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8">
    <w:name w:val="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9">
    <w:name w:val="Bordered &amp; 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Bordered &amp; 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1">
    <w:name w:val="Bordered &amp; 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2">
    <w:name w:val="Bordered &amp; 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3">
    <w:name w:val="Bordered &amp; 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4">
    <w:name w:val="Bordered &amp; 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5">
    <w:name w:val="Bordered &amp; 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6">
    <w:name w:val="Bordered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7">
    <w:name w:val="Bordered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8">
    <w:name w:val="Bordered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9">
    <w:name w:val="Bordered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0">
    <w:name w:val="Bordered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1">
    <w:name w:val="Bordered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2">
    <w:name w:val="Bordered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3">
    <w:name w:val="footnote text"/>
    <w:basedOn w:val="1000"/>
    <w:link w:val="984"/>
    <w:uiPriority w:val="99"/>
    <w:semiHidden/>
    <w:unhideWhenUsed/>
    <w:pPr>
      <w:spacing w:after="40" w:line="240" w:lineRule="auto"/>
    </w:pPr>
    <w:rPr>
      <w:sz w:val="18"/>
    </w:rPr>
  </w:style>
  <w:style w:type="character" w:styleId="984">
    <w:name w:val="Footnote Text Char"/>
    <w:link w:val="983"/>
    <w:uiPriority w:val="99"/>
    <w:rPr>
      <w:sz w:val="18"/>
    </w:rPr>
  </w:style>
  <w:style w:type="character" w:styleId="985">
    <w:name w:val="footnote reference"/>
    <w:basedOn w:val="1001"/>
    <w:uiPriority w:val="99"/>
    <w:unhideWhenUsed/>
    <w:rPr>
      <w:vertAlign w:val="superscript"/>
    </w:rPr>
  </w:style>
  <w:style w:type="paragraph" w:styleId="986">
    <w:name w:val="endnote text"/>
    <w:basedOn w:val="1000"/>
    <w:link w:val="987"/>
    <w:uiPriority w:val="99"/>
    <w:semiHidden/>
    <w:unhideWhenUsed/>
    <w:pPr>
      <w:spacing w:after="0" w:line="240" w:lineRule="auto"/>
    </w:pPr>
    <w:rPr>
      <w:sz w:val="20"/>
    </w:rPr>
  </w:style>
  <w:style w:type="character" w:styleId="987">
    <w:name w:val="Endnote Text Char"/>
    <w:link w:val="986"/>
    <w:uiPriority w:val="99"/>
    <w:rPr>
      <w:sz w:val="20"/>
    </w:rPr>
  </w:style>
  <w:style w:type="character" w:styleId="988">
    <w:name w:val="endnote reference"/>
    <w:basedOn w:val="1001"/>
    <w:uiPriority w:val="99"/>
    <w:semiHidden/>
    <w:unhideWhenUsed/>
    <w:rPr>
      <w:vertAlign w:val="superscript"/>
    </w:rPr>
  </w:style>
  <w:style w:type="paragraph" w:styleId="989">
    <w:name w:val="toc 1"/>
    <w:basedOn w:val="1000"/>
    <w:next w:val="1000"/>
    <w:uiPriority w:val="39"/>
    <w:unhideWhenUsed/>
    <w:pPr>
      <w:ind w:left="0" w:right="0" w:firstLine="0"/>
      <w:spacing w:after="57"/>
    </w:pPr>
  </w:style>
  <w:style w:type="paragraph" w:styleId="990">
    <w:name w:val="toc 2"/>
    <w:basedOn w:val="1000"/>
    <w:next w:val="1000"/>
    <w:uiPriority w:val="39"/>
    <w:unhideWhenUsed/>
    <w:pPr>
      <w:ind w:left="283" w:right="0" w:firstLine="0"/>
      <w:spacing w:after="57"/>
    </w:pPr>
  </w:style>
  <w:style w:type="paragraph" w:styleId="991">
    <w:name w:val="toc 3"/>
    <w:basedOn w:val="1000"/>
    <w:next w:val="1000"/>
    <w:uiPriority w:val="39"/>
    <w:unhideWhenUsed/>
    <w:pPr>
      <w:ind w:left="567" w:right="0" w:firstLine="0"/>
      <w:spacing w:after="57"/>
    </w:pPr>
  </w:style>
  <w:style w:type="paragraph" w:styleId="992">
    <w:name w:val="toc 4"/>
    <w:basedOn w:val="1000"/>
    <w:next w:val="1000"/>
    <w:uiPriority w:val="39"/>
    <w:unhideWhenUsed/>
    <w:pPr>
      <w:ind w:left="850" w:right="0" w:firstLine="0"/>
      <w:spacing w:after="57"/>
    </w:pPr>
  </w:style>
  <w:style w:type="paragraph" w:styleId="993">
    <w:name w:val="toc 5"/>
    <w:basedOn w:val="1000"/>
    <w:next w:val="1000"/>
    <w:uiPriority w:val="39"/>
    <w:unhideWhenUsed/>
    <w:pPr>
      <w:ind w:left="1134" w:right="0" w:firstLine="0"/>
      <w:spacing w:after="57"/>
    </w:pPr>
  </w:style>
  <w:style w:type="paragraph" w:styleId="994">
    <w:name w:val="toc 6"/>
    <w:basedOn w:val="1000"/>
    <w:next w:val="1000"/>
    <w:uiPriority w:val="39"/>
    <w:unhideWhenUsed/>
    <w:pPr>
      <w:ind w:left="1417" w:right="0" w:firstLine="0"/>
      <w:spacing w:after="57"/>
    </w:pPr>
  </w:style>
  <w:style w:type="paragraph" w:styleId="995">
    <w:name w:val="toc 7"/>
    <w:basedOn w:val="1000"/>
    <w:next w:val="1000"/>
    <w:uiPriority w:val="39"/>
    <w:unhideWhenUsed/>
    <w:pPr>
      <w:ind w:left="1701" w:right="0" w:firstLine="0"/>
      <w:spacing w:after="57"/>
    </w:pPr>
  </w:style>
  <w:style w:type="paragraph" w:styleId="996">
    <w:name w:val="toc 8"/>
    <w:basedOn w:val="1000"/>
    <w:next w:val="1000"/>
    <w:uiPriority w:val="39"/>
    <w:unhideWhenUsed/>
    <w:pPr>
      <w:ind w:left="1984" w:right="0" w:firstLine="0"/>
      <w:spacing w:after="57"/>
    </w:pPr>
  </w:style>
  <w:style w:type="paragraph" w:styleId="997">
    <w:name w:val="toc 9"/>
    <w:basedOn w:val="1000"/>
    <w:next w:val="1000"/>
    <w:uiPriority w:val="39"/>
    <w:unhideWhenUsed/>
    <w:pPr>
      <w:ind w:left="2268" w:right="0" w:firstLine="0"/>
      <w:spacing w:after="57"/>
    </w:pPr>
  </w:style>
  <w:style w:type="paragraph" w:styleId="998">
    <w:name w:val="TOC Heading"/>
    <w:uiPriority w:val="39"/>
    <w:unhideWhenUsed/>
  </w:style>
  <w:style w:type="paragraph" w:styleId="999">
    <w:name w:val="table of figures"/>
    <w:basedOn w:val="1000"/>
    <w:next w:val="1000"/>
    <w:uiPriority w:val="99"/>
    <w:unhideWhenUsed/>
    <w:pPr>
      <w:spacing w:after="0" w:afterAutospacing="0"/>
    </w:pPr>
  </w:style>
  <w:style w:type="paragraph" w:styleId="1000" w:default="1">
    <w:name w:val="Normal"/>
    <w:qFormat/>
    <w:rPr>
      <w:lang w:val="en-US" w:eastAsia="en-US"/>
    </w:rPr>
  </w:style>
  <w:style w:type="character" w:styleId="1001" w:default="1">
    <w:name w:val="Default Paragraph Font"/>
    <w:uiPriority w:val="1"/>
    <w:semiHidden/>
    <w:unhideWhenUsed/>
  </w:style>
  <w:style w:type="table" w:styleId="10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3" w:default="1">
    <w:name w:val="No List"/>
    <w:uiPriority w:val="99"/>
    <w:semiHidden/>
    <w:unhideWhenUsed/>
  </w:style>
  <w:style w:type="table" w:styleId="1004">
    <w:name w:val="Table Grid"/>
    <w:basedOn w:val="100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5" w:customStyle="1">
    <w:name w:val="EmptyLayoutCell"/>
    <w:basedOn w:val="1000"/>
    <w:rPr>
      <w:sz w:val="2"/>
    </w:rPr>
  </w:style>
  <w:style w:type="paragraph" w:styleId="1006">
    <w:name w:val="Balloon Text"/>
    <w:basedOn w:val="1000"/>
    <w:link w:val="1007"/>
    <w:uiPriority w:val="99"/>
    <w:semiHidden/>
    <w:unhideWhenUsed/>
    <w:rPr>
      <w:rFonts w:ascii="Tahoma" w:hAnsi="Tahoma" w:cs="Tahoma"/>
      <w:sz w:val="16"/>
      <w:szCs w:val="16"/>
    </w:rPr>
  </w:style>
  <w:style w:type="character" w:styleId="1007" w:customStyle="1">
    <w:name w:val="Текст выноски Знак"/>
    <w:basedOn w:val="1001"/>
    <w:link w:val="1006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1008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59943" TargetMode="External"/><Relationship Id="rId13" Type="http://schemas.openxmlformats.org/officeDocument/2006/relationships/hyperlink" Target="https://urait.ru/bcode/569039" TargetMode="External"/><Relationship Id="rId14" Type="http://schemas.openxmlformats.org/officeDocument/2006/relationships/hyperlink" Target="https://urait.ru/bcode/566879" TargetMode="External"/><Relationship Id="rId15" Type="http://schemas.openxmlformats.org/officeDocument/2006/relationships/hyperlink" Target="https://urait.ru/bcode/56560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9</cp:revision>
  <dcterms:created xsi:type="dcterms:W3CDTF">2025-06-03T04:41:00Z</dcterms:created>
  <dcterms:modified xsi:type="dcterms:W3CDTF">2026-04-18T03:53:12Z</dcterms:modified>
</cp:coreProperties>
</file>